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90" w:rsidRPr="00AE7E48" w:rsidRDefault="007F2B59">
      <w:pPr>
        <w:rPr>
          <w:b/>
          <w:sz w:val="28"/>
          <w:szCs w:val="28"/>
        </w:rPr>
      </w:pPr>
      <w:r w:rsidRPr="00AE7E48">
        <w:rPr>
          <w:b/>
          <w:sz w:val="28"/>
          <w:szCs w:val="28"/>
        </w:rPr>
        <w:t>Rechtsbijstandverzekering inzake GOL</w:t>
      </w:r>
    </w:p>
    <w:p w:rsidR="00D725ED" w:rsidRPr="00AE7E48" w:rsidRDefault="00D725ED">
      <w:pPr>
        <w:rPr>
          <w:sz w:val="24"/>
          <w:szCs w:val="24"/>
        </w:rPr>
      </w:pPr>
      <w:r w:rsidRPr="00AE7E48">
        <w:rPr>
          <w:sz w:val="24"/>
          <w:szCs w:val="24"/>
        </w:rPr>
        <w:t xml:space="preserve">Mocht het zover komen dat we naar de Raad van Staten moeten, dan hebben we een goede advocaat nodig om onze zaak te bepleiten. Dit kan een kostbare </w:t>
      </w:r>
      <w:r w:rsidR="0091076D" w:rsidRPr="00AE7E48">
        <w:rPr>
          <w:sz w:val="24"/>
          <w:szCs w:val="24"/>
        </w:rPr>
        <w:t>aangelegenheid</w:t>
      </w:r>
      <w:r w:rsidRPr="00AE7E48">
        <w:rPr>
          <w:sz w:val="24"/>
          <w:szCs w:val="24"/>
        </w:rPr>
        <w:t xml:space="preserve"> worden en daarom willen wij hierin samen optrekken met de Stichting van GOL naar Beter.</w:t>
      </w:r>
    </w:p>
    <w:p w:rsidR="00442D90" w:rsidRPr="00D725ED" w:rsidRDefault="00D725ED">
      <w:pPr>
        <w:rPr>
          <w:sz w:val="24"/>
          <w:szCs w:val="24"/>
        </w:rPr>
      </w:pPr>
      <w:r w:rsidRPr="00AE7E48">
        <w:rPr>
          <w:sz w:val="24"/>
          <w:szCs w:val="24"/>
        </w:rPr>
        <w:t>Als bestuur vragen wij dan ook</w:t>
      </w:r>
      <w:r w:rsidR="0091076D" w:rsidRPr="00AE7E48">
        <w:rPr>
          <w:sz w:val="24"/>
          <w:szCs w:val="24"/>
        </w:rPr>
        <w:t xml:space="preserve"> uw aandacht voor het</w:t>
      </w:r>
      <w:r w:rsidR="00442D90" w:rsidRPr="00AE7E48">
        <w:rPr>
          <w:sz w:val="24"/>
          <w:szCs w:val="24"/>
        </w:rPr>
        <w:t xml:space="preserve"> initiatief van de Stichting Van Gol Naar Beter (VGNB) en verzoekt </w:t>
      </w:r>
      <w:r w:rsidR="00587552" w:rsidRPr="00AE7E48">
        <w:rPr>
          <w:sz w:val="24"/>
          <w:szCs w:val="24"/>
        </w:rPr>
        <w:t xml:space="preserve"> de leden van de vereniging, die beschikken over een rechtsbijstandverzekering met als verzekerd onderdeel </w:t>
      </w:r>
      <w:r w:rsidR="00587552" w:rsidRPr="00AE7E48">
        <w:rPr>
          <w:color w:val="FF0000"/>
          <w:sz w:val="24"/>
          <w:szCs w:val="24"/>
        </w:rPr>
        <w:t xml:space="preserve">wonen </w:t>
      </w:r>
      <w:r w:rsidR="00587552" w:rsidRPr="00AE7E48">
        <w:rPr>
          <w:sz w:val="24"/>
          <w:szCs w:val="24"/>
        </w:rPr>
        <w:t>,</w:t>
      </w:r>
      <w:r w:rsidR="00587552" w:rsidRPr="00AE7E48">
        <w:rPr>
          <w:color w:val="FF0000"/>
          <w:sz w:val="24"/>
          <w:szCs w:val="24"/>
        </w:rPr>
        <w:t xml:space="preserve"> </w:t>
      </w:r>
      <w:r w:rsidRPr="00AE7E48">
        <w:rPr>
          <w:sz w:val="24"/>
          <w:szCs w:val="24"/>
        </w:rPr>
        <w:t>deel te nemen aan dit initiatief</w:t>
      </w:r>
      <w:r w:rsidR="00587552" w:rsidRPr="00AE7E48">
        <w:rPr>
          <w:sz w:val="24"/>
          <w:szCs w:val="24"/>
        </w:rPr>
        <w:t>.</w:t>
      </w:r>
    </w:p>
    <w:p w:rsidR="00244C7C" w:rsidRDefault="007F2B59">
      <w:pPr>
        <w:rPr>
          <w:sz w:val="24"/>
          <w:szCs w:val="24"/>
        </w:rPr>
      </w:pPr>
      <w:r>
        <w:rPr>
          <w:sz w:val="24"/>
          <w:szCs w:val="24"/>
        </w:rPr>
        <w:t xml:space="preserve">Op dit moment </w:t>
      </w:r>
      <w:r w:rsidRPr="00AE7E48">
        <w:rPr>
          <w:sz w:val="24"/>
          <w:szCs w:val="24"/>
        </w:rPr>
        <w:t xml:space="preserve">hebben </w:t>
      </w:r>
      <w:r w:rsidR="00D725ED" w:rsidRPr="00AE7E48">
        <w:rPr>
          <w:sz w:val="24"/>
          <w:szCs w:val="24"/>
        </w:rPr>
        <w:t xml:space="preserve">ongeveer </w:t>
      </w:r>
      <w:r w:rsidRPr="00AE7E48">
        <w:rPr>
          <w:sz w:val="24"/>
          <w:szCs w:val="24"/>
        </w:rPr>
        <w:t>10</w:t>
      </w:r>
      <w:r>
        <w:rPr>
          <w:sz w:val="24"/>
          <w:szCs w:val="24"/>
        </w:rPr>
        <w:t xml:space="preserve"> verzekerden zich aangesloten in een zogenaamd ‘Groepsdossier’. Dit is zo geregeld met de verschillende verzekeraars. Het groepsdossier is aangemaakt door de DAS rechtsbijstandverzekeraar. Het dossiernummer hiervan is: </w:t>
      </w:r>
      <w:r>
        <w:rPr>
          <w:color w:val="FF0000"/>
          <w:sz w:val="24"/>
          <w:szCs w:val="24"/>
        </w:rPr>
        <w:t xml:space="preserve">5BP.8.17.104014. </w:t>
      </w:r>
      <w:r>
        <w:rPr>
          <w:sz w:val="24"/>
          <w:szCs w:val="24"/>
        </w:rPr>
        <w:t xml:space="preserve"> In dit groepsdossier kunnen verzekerden, die een rechtsbijstandverzekering hebben </w:t>
      </w:r>
      <w:r w:rsidR="00442D90">
        <w:rPr>
          <w:sz w:val="24"/>
          <w:szCs w:val="24"/>
        </w:rPr>
        <w:t>bij een andere verzekeraar, zich aansluiten. Het groeps</w:t>
      </w:r>
      <w:r w:rsidR="00A40711">
        <w:rPr>
          <w:sz w:val="24"/>
          <w:szCs w:val="24"/>
        </w:rPr>
        <w:t xml:space="preserve">dossier wordt behandeld door een </w:t>
      </w:r>
      <w:r w:rsidR="00244C7C">
        <w:rPr>
          <w:sz w:val="24"/>
          <w:szCs w:val="24"/>
        </w:rPr>
        <w:t xml:space="preserve">externe advocaat: </w:t>
      </w:r>
      <w:r w:rsidR="00244C7C">
        <w:rPr>
          <w:sz w:val="24"/>
          <w:szCs w:val="24"/>
        </w:rPr>
        <w:br/>
        <w:t xml:space="preserve">Mr. Jan-Eelco Dijk; </w:t>
      </w:r>
      <w:bookmarkStart w:id="0" w:name="_GoBack"/>
      <w:bookmarkEnd w:id="0"/>
      <w:r w:rsidR="00244C7C">
        <w:rPr>
          <w:sz w:val="24"/>
          <w:szCs w:val="24"/>
        </w:rPr>
        <w:t xml:space="preserve">Postbus 3221, 2001 DE Haarlem; </w:t>
      </w:r>
      <w:hyperlink r:id="rId6" w:history="1">
        <w:r w:rsidR="00244C7C" w:rsidRPr="00724C76">
          <w:rPr>
            <w:rStyle w:val="Hyperlink"/>
            <w:sz w:val="24"/>
            <w:szCs w:val="24"/>
          </w:rPr>
          <w:t>jan.eelco.dijk@vvadvocaten.nl</w:t>
        </w:r>
      </w:hyperlink>
    </w:p>
    <w:p w:rsidR="007F2B59" w:rsidRDefault="00442D90">
      <w:pPr>
        <w:rPr>
          <w:sz w:val="24"/>
          <w:szCs w:val="24"/>
        </w:rPr>
      </w:pPr>
      <w:r>
        <w:rPr>
          <w:sz w:val="24"/>
          <w:szCs w:val="24"/>
        </w:rPr>
        <w:t>Deze advocaat, die zeer deskundig is op het gebied van infrastructuur en natuur, is door de stichting voorgesteld om ons bij te staan en de verzekeraars hebben ons advies opgevolgd.</w:t>
      </w:r>
      <w:r w:rsidR="00587552">
        <w:rPr>
          <w:sz w:val="24"/>
          <w:szCs w:val="24"/>
        </w:rPr>
        <w:t xml:space="preserve"> Het voordeel van één groepsdossier is dat je gemakkelijker een </w:t>
      </w:r>
      <w:r w:rsidR="00E77B72">
        <w:rPr>
          <w:sz w:val="24"/>
          <w:szCs w:val="24"/>
        </w:rPr>
        <w:t>externe advocaat toegewezen krijgt en dat je verzekerd bedrag niet beperkt is tot één verzekering; immers de advocaatkosten/onderzoekskosten (alternatieven en MKBA) worden telkens gedeeld do</w:t>
      </w:r>
      <w:r w:rsidR="00A40711">
        <w:rPr>
          <w:sz w:val="24"/>
          <w:szCs w:val="24"/>
        </w:rPr>
        <w:t xml:space="preserve">or het aantal verzekerden; </w:t>
      </w:r>
      <w:r w:rsidR="00E77B72">
        <w:rPr>
          <w:sz w:val="24"/>
          <w:szCs w:val="24"/>
        </w:rPr>
        <w:t xml:space="preserve">een rekenvoorbeeld: stel 10 verzekerden met een maximaal verzekerd bedrag van </w:t>
      </w:r>
      <w:r w:rsidR="00E77B72">
        <w:rPr>
          <w:rFonts w:cstheme="minorHAnsi"/>
          <w:sz w:val="24"/>
          <w:szCs w:val="24"/>
        </w:rPr>
        <w:t>€</w:t>
      </w:r>
      <w:r w:rsidR="00E77B72">
        <w:rPr>
          <w:sz w:val="24"/>
          <w:szCs w:val="24"/>
        </w:rPr>
        <w:t xml:space="preserve">25.000,- = </w:t>
      </w:r>
      <w:r w:rsidR="00E77B72">
        <w:rPr>
          <w:rFonts w:cstheme="minorHAnsi"/>
          <w:sz w:val="24"/>
          <w:szCs w:val="24"/>
        </w:rPr>
        <w:t>€</w:t>
      </w:r>
      <w:r w:rsidR="00A40711">
        <w:rPr>
          <w:sz w:val="24"/>
          <w:szCs w:val="24"/>
        </w:rPr>
        <w:t>250.000,-</w:t>
      </w:r>
      <w:r w:rsidR="00E77B72">
        <w:rPr>
          <w:sz w:val="24"/>
          <w:szCs w:val="24"/>
        </w:rPr>
        <w:t>.</w:t>
      </w:r>
      <w:r w:rsidR="00A40711">
        <w:rPr>
          <w:sz w:val="24"/>
          <w:szCs w:val="24"/>
        </w:rPr>
        <w:t xml:space="preserve"> </w:t>
      </w:r>
      <w:r w:rsidR="00E77B72">
        <w:rPr>
          <w:sz w:val="24"/>
          <w:szCs w:val="24"/>
        </w:rPr>
        <w:t xml:space="preserve"> Als individu is je verzekerd bedrag snel op; zeker als er extern onderzoek nodig is en de advocaatkosten al gauw </w:t>
      </w:r>
      <w:r w:rsidR="00E77B72">
        <w:rPr>
          <w:rFonts w:cstheme="minorHAnsi"/>
          <w:sz w:val="24"/>
          <w:szCs w:val="24"/>
        </w:rPr>
        <w:t>€</w:t>
      </w:r>
      <w:r w:rsidR="00E77B72">
        <w:rPr>
          <w:sz w:val="24"/>
          <w:szCs w:val="24"/>
        </w:rPr>
        <w:t>200,00  ex BTW per uur</w:t>
      </w:r>
      <w:r w:rsidR="006D5449">
        <w:rPr>
          <w:sz w:val="24"/>
          <w:szCs w:val="24"/>
        </w:rPr>
        <w:t xml:space="preserve"> bedragen. Kortom een groepsdossier is voor alle betrokkenen een groot voordeel.</w:t>
      </w:r>
    </w:p>
    <w:p w:rsidR="006D5449" w:rsidRPr="006D5449" w:rsidRDefault="006D544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Degenen die zich aan willen sluiten kunnen zich melden bij Dhr. Ed van </w:t>
      </w:r>
      <w:proofErr w:type="spellStart"/>
      <w:r>
        <w:rPr>
          <w:sz w:val="24"/>
          <w:szCs w:val="24"/>
        </w:rPr>
        <w:t>Uijen</w:t>
      </w:r>
      <w:proofErr w:type="spellEnd"/>
      <w:r>
        <w:rPr>
          <w:sz w:val="24"/>
          <w:szCs w:val="24"/>
        </w:rPr>
        <w:t xml:space="preserve">  (</w:t>
      </w:r>
      <w:hyperlink r:id="rId7" w:history="1">
        <w:r w:rsidRPr="00BC3FA4">
          <w:rPr>
            <w:rStyle w:val="Hyperlink"/>
            <w:sz w:val="24"/>
            <w:szCs w:val="24"/>
          </w:rPr>
          <w:t>vangolnaarbeter@gmail.com</w:t>
        </w:r>
      </w:hyperlink>
      <w:r>
        <w:rPr>
          <w:sz w:val="24"/>
          <w:szCs w:val="24"/>
        </w:rPr>
        <w:t xml:space="preserve">) met de volgende gegevens: </w:t>
      </w:r>
      <w:r w:rsidRPr="006D5449">
        <w:rPr>
          <w:b/>
          <w:sz w:val="24"/>
          <w:szCs w:val="24"/>
        </w:rPr>
        <w:t>NAW gegevens /  Polisnummer rechtsbijstandverzekering / naam en</w:t>
      </w:r>
      <w:r>
        <w:rPr>
          <w:sz w:val="24"/>
          <w:szCs w:val="24"/>
        </w:rPr>
        <w:t xml:space="preserve"> </w:t>
      </w:r>
      <w:r w:rsidRPr="006D5449">
        <w:rPr>
          <w:b/>
          <w:sz w:val="24"/>
          <w:szCs w:val="24"/>
        </w:rPr>
        <w:t xml:space="preserve">adres verzekeraar. </w:t>
      </w:r>
    </w:p>
    <w:p w:rsidR="007F2B59" w:rsidRDefault="006D5449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Pr="006D5449">
        <w:rPr>
          <w:sz w:val="24"/>
          <w:szCs w:val="24"/>
        </w:rPr>
        <w:t>at zij zelf nog dienen te do</w:t>
      </w:r>
      <w:r>
        <w:rPr>
          <w:sz w:val="24"/>
          <w:szCs w:val="24"/>
        </w:rPr>
        <w:t>en is het volgende:</w:t>
      </w:r>
    </w:p>
    <w:p w:rsidR="00A40711" w:rsidRDefault="00A40711" w:rsidP="00A4071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Rechtsbijstandverzekering aanschrijven/mailen met het verzoek om rechtsbijstand en de reden hiervoor(b.v. mijn grond wordt onteigend, veel geluidshinder, onveiligheid, veel sluipverkeer);</w:t>
      </w:r>
    </w:p>
    <w:p w:rsidR="00A40711" w:rsidRDefault="00A40711" w:rsidP="00A4071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de brief/mail verwijzen naar het bovenstaande groepsdossiernummer en dat men zich daarbij wil aansluiten;</w:t>
      </w:r>
    </w:p>
    <w:p w:rsidR="00A40711" w:rsidRDefault="00A40711" w:rsidP="00A4071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Vragen om bevestiging van de aansluiting bij dit groepsdossier.</w:t>
      </w:r>
    </w:p>
    <w:p w:rsidR="00A40711" w:rsidRDefault="00D725ED" w:rsidP="00A40711">
      <w:pPr>
        <w:rPr>
          <w:sz w:val="24"/>
          <w:szCs w:val="24"/>
        </w:rPr>
      </w:pPr>
      <w:r w:rsidRPr="00AE7E48">
        <w:rPr>
          <w:sz w:val="24"/>
          <w:szCs w:val="24"/>
        </w:rPr>
        <w:t>Heeft u nog vragen, dan kunt u</w:t>
      </w:r>
      <w:r w:rsidR="00A40711" w:rsidRPr="00AE7E48">
        <w:rPr>
          <w:sz w:val="24"/>
          <w:szCs w:val="24"/>
        </w:rPr>
        <w:t xml:space="preserve"> con</w:t>
      </w:r>
      <w:r w:rsidRPr="00AE7E48">
        <w:rPr>
          <w:sz w:val="24"/>
          <w:szCs w:val="24"/>
        </w:rPr>
        <w:t xml:space="preserve">tact opnemen met Dhr. Van </w:t>
      </w:r>
      <w:proofErr w:type="spellStart"/>
      <w:r w:rsidRPr="00AE7E48">
        <w:rPr>
          <w:sz w:val="24"/>
          <w:szCs w:val="24"/>
        </w:rPr>
        <w:t>Uijen</w:t>
      </w:r>
      <w:proofErr w:type="spellEnd"/>
      <w:r w:rsidRPr="00AE7E48">
        <w:rPr>
          <w:sz w:val="24"/>
          <w:szCs w:val="24"/>
        </w:rPr>
        <w:t>.</w:t>
      </w:r>
    </w:p>
    <w:p w:rsidR="0091076D" w:rsidRDefault="005E035E" w:rsidP="00A40711">
      <w:pPr>
        <w:rPr>
          <w:sz w:val="24"/>
          <w:szCs w:val="24"/>
        </w:rPr>
      </w:pPr>
      <w:r>
        <w:rPr>
          <w:sz w:val="24"/>
          <w:szCs w:val="24"/>
        </w:rPr>
        <w:t>Alvast dank voor uw medewerking!</w:t>
      </w:r>
    </w:p>
    <w:sectPr w:rsidR="0091076D" w:rsidSect="00996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0C8F"/>
    <w:multiLevelType w:val="hybridMultilevel"/>
    <w:tmpl w:val="DE12E5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59"/>
    <w:rsid w:val="001931E4"/>
    <w:rsid w:val="001B336E"/>
    <w:rsid w:val="00244C7C"/>
    <w:rsid w:val="00442D90"/>
    <w:rsid w:val="00587552"/>
    <w:rsid w:val="005E035E"/>
    <w:rsid w:val="006D5449"/>
    <w:rsid w:val="007F2B59"/>
    <w:rsid w:val="0091076D"/>
    <w:rsid w:val="00996C91"/>
    <w:rsid w:val="00A40711"/>
    <w:rsid w:val="00AE5DA7"/>
    <w:rsid w:val="00AE7E48"/>
    <w:rsid w:val="00D725ED"/>
    <w:rsid w:val="00E7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D544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40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D544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4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angolnaarbe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eelco.dijk@vvadvocaten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HanMar</dc:creator>
  <cp:lastModifiedBy>Hetty Ebben</cp:lastModifiedBy>
  <cp:revision>5</cp:revision>
  <dcterms:created xsi:type="dcterms:W3CDTF">2018-01-27T08:59:00Z</dcterms:created>
  <dcterms:modified xsi:type="dcterms:W3CDTF">2018-03-14T10:52:00Z</dcterms:modified>
</cp:coreProperties>
</file>